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2" w:rsidRPr="00D47F1A" w:rsidRDefault="00D47F1A" w:rsidP="00D47F1A">
      <w:pPr>
        <w:jc w:val="center"/>
        <w:rPr>
          <w:b/>
          <w:sz w:val="28"/>
          <w:szCs w:val="28"/>
        </w:rPr>
      </w:pPr>
      <w:r w:rsidRPr="00D47F1A">
        <w:rPr>
          <w:b/>
          <w:sz w:val="28"/>
          <w:szCs w:val="28"/>
        </w:rPr>
        <w:t>Formulário de Cadastro de Ferramentas Técnicas</w:t>
      </w: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810A82" w:rsidTr="00FF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10A82" w:rsidRPr="0065054E" w:rsidRDefault="002340DB" w:rsidP="00650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5054E">
              <w:rPr>
                <w:sz w:val="24"/>
                <w:szCs w:val="24"/>
              </w:rPr>
              <w:t>IDENTIFICAÇÃO DO USO DA FERRAMENTA</w:t>
            </w:r>
          </w:p>
        </w:tc>
      </w:tr>
      <w:tr w:rsidR="00810A82" w:rsidTr="00FF0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10A82" w:rsidRDefault="00810A82">
            <w:r>
              <w:t>Área Gestora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10A82" w:rsidRPr="00810A82" w:rsidRDefault="00810A82" w:rsidP="0081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o nome </w:t>
            </w:r>
            <w:proofErr w:type="gramStart"/>
            <w:r w:rsidRPr="00810A82">
              <w:rPr>
                <w:i/>
                <w:color w:val="0000FF"/>
              </w:rPr>
              <w:t>do área</w:t>
            </w:r>
            <w:proofErr w:type="gramEnd"/>
            <w:r w:rsidRPr="00810A82">
              <w:rPr>
                <w:i/>
                <w:color w:val="0000FF"/>
              </w:rPr>
              <w:t xml:space="preserve"> gestora do projeto.</w:t>
            </w:r>
            <w:r w:rsidRPr="00810A82">
              <w:rPr>
                <w:color w:val="0000FF"/>
              </w:rPr>
              <w:t>&gt;</w:t>
            </w:r>
          </w:p>
        </w:tc>
      </w:tr>
      <w:tr w:rsidR="00810A82" w:rsidTr="00FF0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10A82" w:rsidRDefault="00810A82">
            <w:r>
              <w:t>Sigla da Área Gestora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10A82" w:rsidRPr="00810A82" w:rsidRDefault="00810A82" w:rsidP="0081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a sigla </w:t>
            </w:r>
            <w:proofErr w:type="gramStart"/>
            <w:r w:rsidRPr="00810A82">
              <w:rPr>
                <w:i/>
                <w:color w:val="0000FF"/>
              </w:rPr>
              <w:t>do área</w:t>
            </w:r>
            <w:proofErr w:type="gramEnd"/>
            <w:r w:rsidRPr="00810A82">
              <w:rPr>
                <w:i/>
                <w:color w:val="0000FF"/>
              </w:rPr>
              <w:t xml:space="preserve"> gestora do projeto.</w:t>
            </w:r>
            <w:r w:rsidRPr="00810A82">
              <w:rPr>
                <w:color w:val="0000FF"/>
              </w:rPr>
              <w:t>&gt;</w:t>
            </w:r>
          </w:p>
        </w:tc>
      </w:tr>
      <w:tr w:rsidR="00810A82" w:rsidTr="00FF0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10A82" w:rsidRDefault="00810A82">
            <w:r>
              <w:t>Projeto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10A82" w:rsidRPr="00810A82" w:rsidRDefault="00810A82" w:rsidP="0081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>Informar o nome do projeto onde a ferramenta será utilizada.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810A82" w:rsidTr="00FF0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10A82" w:rsidRDefault="00810A82" w:rsidP="00090AC1">
            <w:r>
              <w:t>Finalidade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10A82" w:rsidRPr="00810A82" w:rsidRDefault="00810A82" w:rsidP="0081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finalidade do uso da ferramenta no projeto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</w:tbl>
    <w:p w:rsidR="00810A82" w:rsidRDefault="00810A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FF042D" w:rsidRPr="00FF042D" w:rsidTr="00FF042D">
        <w:trPr>
          <w:tblHeader/>
        </w:trPr>
        <w:tc>
          <w:tcPr>
            <w:tcW w:w="864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5054E" w:rsidRPr="00FF042D" w:rsidRDefault="002340DB" w:rsidP="008C5C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042D">
              <w:rPr>
                <w:b/>
                <w:color w:val="FFFFFF" w:themeColor="background1"/>
                <w:sz w:val="24"/>
                <w:szCs w:val="24"/>
              </w:rPr>
              <w:t>2. IDENTIFICAÇÃO FERRAMENTA (SEM CÓDIGO-FONTE)</w:t>
            </w:r>
          </w:p>
        </w:tc>
      </w:tr>
      <w:tr w:rsidR="0065054E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5054E" w:rsidRPr="00FF042D" w:rsidRDefault="0065054E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Nome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054E" w:rsidRPr="00810A82" w:rsidRDefault="0065054E" w:rsidP="0065054E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o nome </w:t>
            </w:r>
            <w:r>
              <w:rPr>
                <w:i/>
                <w:color w:val="0000FF"/>
              </w:rPr>
              <w:t>da ferramenta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65054E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5054E" w:rsidRPr="00FF042D" w:rsidRDefault="0065054E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Versão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054E" w:rsidRPr="00810A82" w:rsidRDefault="0065054E" w:rsidP="0065054E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versão da ferramenta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65054E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5054E" w:rsidRPr="00FF042D" w:rsidRDefault="0065054E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Tipo de Licença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054E" w:rsidRPr="00810A82" w:rsidRDefault="0065054E" w:rsidP="0065054E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tipo de licença da ferramenta</w:t>
            </w:r>
            <w:r w:rsidRPr="00810A82">
              <w:rPr>
                <w:i/>
                <w:color w:val="0000FF"/>
              </w:rPr>
              <w:t>.</w:t>
            </w:r>
            <w:r>
              <w:rPr>
                <w:i/>
                <w:color w:val="0000FF"/>
              </w:rPr>
              <w:t xml:space="preserve"> Por exemplo: 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Proprietário</w:t>
            </w:r>
            <w:r>
              <w:rPr>
                <w:rFonts w:cstheme="minorHAnsi"/>
                <w:color w:val="0000FF"/>
              </w:rPr>
              <w:t xml:space="preserve">, 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Livre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Comercial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Aberto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</w:t>
            </w:r>
            <w:proofErr w:type="gramStart"/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Grátis</w:t>
            </w:r>
            <w:r w:rsidRPr="0065054E">
              <w:rPr>
                <w:rFonts w:cstheme="minorHAnsi"/>
                <w:color w:val="0000FF"/>
              </w:rPr>
              <w:t xml:space="preserve"> </w:t>
            </w:r>
            <w:r>
              <w:rPr>
                <w:rFonts w:cstheme="minorHAnsi"/>
                <w:color w:val="0000FF"/>
              </w:rPr>
              <w:t>.</w:t>
            </w:r>
            <w:proofErr w:type="gramEnd"/>
            <w:r w:rsidRPr="00810A82">
              <w:rPr>
                <w:color w:val="0000FF"/>
              </w:rPr>
              <w:t>&gt;</w:t>
            </w:r>
          </w:p>
        </w:tc>
      </w:tr>
      <w:tr w:rsidR="0065054E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5054E" w:rsidRPr="00FF042D" w:rsidRDefault="0065054E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Link da Documentação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054E" w:rsidRPr="00810A82" w:rsidRDefault="0065054E" w:rsidP="0065054E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link da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>ferramenta onde se encontra a sua documentação</w:t>
            </w:r>
            <w:r w:rsidRPr="00810A82">
              <w:rPr>
                <w:i/>
                <w:color w:val="0000FF"/>
              </w:rPr>
              <w:t>.</w:t>
            </w:r>
            <w:r w:rsidRPr="00810A82">
              <w:rPr>
                <w:color w:val="0000FF"/>
              </w:rPr>
              <w:t>&gt;</w:t>
            </w:r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Uso da Ferramenta no Mercado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7F2" w:rsidRPr="00810A82" w:rsidRDefault="00B117F2" w:rsidP="00B117F2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outras instituições que são usuárias da ferramenta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POC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7F2" w:rsidRPr="00810A82" w:rsidRDefault="00B117F2" w:rsidP="0065054E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será feita uma POC ou não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Adquirida pelo Ministério da Saúde (MS)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AD5CC8" w:rsidRDefault="00B117F2" w:rsidP="0065054E">
            <w:pPr>
              <w:rPr>
                <w:i/>
                <w:color w:val="0000FF"/>
              </w:rPr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se a ferramenta já é adquirida pelo MS. </w:t>
            </w:r>
            <w:r w:rsidR="00AD5CC8">
              <w:rPr>
                <w:i/>
                <w:color w:val="0000FF"/>
              </w:rPr>
              <w:t>Se ainda não foi adquirida e para o tipo de licença, exige alguma formalização, descrever o motivo.</w:t>
            </w:r>
          </w:p>
          <w:p w:rsidR="00B117F2" w:rsidRPr="00810A82" w:rsidRDefault="00B117F2" w:rsidP="0065054E">
            <w:r>
              <w:rPr>
                <w:i/>
                <w:color w:val="0000FF"/>
              </w:rPr>
              <w:t xml:space="preserve">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 w:rsidR="00AD5CC8">
              <w:rPr>
                <w:i/>
                <w:color w:val="0000FF"/>
              </w:rPr>
              <w:t>&gt;</w:t>
            </w:r>
            <w:proofErr w:type="gramEnd"/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Data de Aquisição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7F2" w:rsidRPr="00810A82" w:rsidRDefault="00B117F2" w:rsidP="0085786B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data de aquisição da ferramenta, se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já é adquirida pelo 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Período de Contrato de Suporte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7F2" w:rsidRPr="00810A82" w:rsidRDefault="00B117F2" w:rsidP="0085786B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período de validade do contrato de suporte, se já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é adquirida pelo 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B117F2" w:rsidRPr="00810A82" w:rsidTr="00FF042D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117F2" w:rsidRPr="00FF042D" w:rsidRDefault="00B117F2" w:rsidP="00090AC1">
            <w:pPr>
              <w:rPr>
                <w:b/>
                <w:color w:val="FFFFFF" w:themeColor="background1"/>
              </w:rPr>
            </w:pPr>
            <w:r w:rsidRPr="00FF042D">
              <w:rPr>
                <w:b/>
                <w:color w:val="FFFFFF" w:themeColor="background1"/>
              </w:rPr>
              <w:t>Internalização pelo MS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7F2" w:rsidRPr="00810A82" w:rsidRDefault="00B117F2" w:rsidP="0085786B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haverá internalização pelo MS quando terminado o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contrato de suporte, a forma de internalização  e a documentação que será entregue, se já  é adquirida pelo 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</w:tbl>
    <w:p w:rsidR="0065054E" w:rsidRDefault="0065054E"/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8C5C8D" w:rsidRPr="0065054E" w:rsidTr="0094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C5C8D" w:rsidRPr="0065054E" w:rsidRDefault="002340DB" w:rsidP="008C5C8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054E">
              <w:rPr>
                <w:sz w:val="24"/>
                <w:szCs w:val="24"/>
              </w:rPr>
              <w:t>IDENTIFICAÇÃO FERRAMENTA</w:t>
            </w:r>
            <w:r>
              <w:rPr>
                <w:sz w:val="24"/>
                <w:szCs w:val="24"/>
              </w:rPr>
              <w:t xml:space="preserve"> (COM CÓDIGO-FONTE)</w:t>
            </w:r>
          </w:p>
        </w:tc>
      </w:tr>
      <w:tr w:rsidR="008C5C8D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C5C8D" w:rsidRDefault="008C5C8D" w:rsidP="0020531B">
            <w:r>
              <w:t>Nome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C5C8D" w:rsidRPr="00810A82" w:rsidRDefault="008C5C8D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o nome </w:t>
            </w:r>
            <w:r>
              <w:rPr>
                <w:i/>
                <w:color w:val="0000FF"/>
              </w:rPr>
              <w:t>da ferramenta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8C5C8D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C5C8D" w:rsidRDefault="008C5C8D" w:rsidP="0020531B">
            <w:r>
              <w:t>Versão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C5C8D" w:rsidRPr="00810A82" w:rsidRDefault="008C5C8D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versão da ferramenta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8C5C8D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C5C8D" w:rsidRDefault="008C5C8D" w:rsidP="0020531B">
            <w:r>
              <w:t>Tipo de Licença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C5C8D" w:rsidRPr="00810A82" w:rsidRDefault="008C5C8D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tipo de licença da ferramenta</w:t>
            </w:r>
            <w:r w:rsidRPr="00810A82">
              <w:rPr>
                <w:i/>
                <w:color w:val="0000FF"/>
              </w:rPr>
              <w:t>.</w:t>
            </w:r>
            <w:r>
              <w:rPr>
                <w:i/>
                <w:color w:val="0000FF"/>
              </w:rPr>
              <w:t xml:space="preserve"> Por exemplo: 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Proprietário</w:t>
            </w:r>
            <w:r>
              <w:rPr>
                <w:rFonts w:cstheme="minorHAnsi"/>
                <w:color w:val="0000FF"/>
              </w:rPr>
              <w:t xml:space="preserve">, 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Livre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Comercial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Aberto</w:t>
            </w:r>
            <w:r>
              <w:rPr>
                <w:rFonts w:eastAsia="Times New Roman" w:cstheme="minorHAnsi"/>
                <w:bCs/>
                <w:color w:val="0000FF"/>
                <w:lang w:eastAsia="pt-BR"/>
              </w:rPr>
              <w:t>,</w:t>
            </w:r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 xml:space="preserve"> </w:t>
            </w:r>
            <w:proofErr w:type="gramStart"/>
            <w:r w:rsidRPr="0065054E">
              <w:rPr>
                <w:rFonts w:eastAsia="Times New Roman" w:cstheme="minorHAnsi"/>
                <w:bCs/>
                <w:color w:val="0000FF"/>
                <w:lang w:eastAsia="pt-BR"/>
              </w:rPr>
              <w:t>Grátis</w:t>
            </w:r>
            <w:r w:rsidRPr="0065054E">
              <w:rPr>
                <w:rFonts w:cstheme="minorHAnsi"/>
                <w:color w:val="0000FF"/>
              </w:rPr>
              <w:t xml:space="preserve"> </w:t>
            </w:r>
            <w:r>
              <w:rPr>
                <w:rFonts w:cstheme="minorHAnsi"/>
                <w:color w:val="0000FF"/>
              </w:rPr>
              <w:t>.</w:t>
            </w:r>
            <w:proofErr w:type="gramEnd"/>
            <w:r w:rsidRPr="00810A82">
              <w:rPr>
                <w:color w:val="0000FF"/>
              </w:rPr>
              <w:t>&gt;</w:t>
            </w:r>
          </w:p>
        </w:tc>
      </w:tr>
      <w:tr w:rsidR="008C5C8D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8C5C8D" w:rsidRDefault="008C5C8D" w:rsidP="0020531B">
            <w:r>
              <w:t>Situação da Ferramenta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8C5C8D" w:rsidRPr="00810A82" w:rsidRDefault="008C5C8D" w:rsidP="008C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está desenvolvida, em desenvolvimento ou em planejamento</w:t>
            </w:r>
            <w:r w:rsidRPr="00810A82"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AD5CC8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20531B">
            <w:r>
              <w:lastRenderedPageBreak/>
              <w:t>Customização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AD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se está realizada alguma customização para o MS e, em caso afirmativo, o que está sendo customizado. Caso contrário, informar </w:t>
            </w:r>
            <w:r w:rsidRPr="00AD5CC8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.</w:t>
            </w:r>
            <w:proofErr w:type="gramStart"/>
            <w:r w:rsidRPr="00810A82">
              <w:rPr>
                <w:color w:val="0000FF"/>
              </w:rPr>
              <w:t>&gt;</w:t>
            </w:r>
            <w:proofErr w:type="gramEnd"/>
          </w:p>
        </w:tc>
      </w:tr>
      <w:tr w:rsidR="00AD5CC8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8C5C8D">
            <w:r>
              <w:t>Documentos produzidos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8C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quais os tipos de documentos estipulados em contrato. Exemplos: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>Visão, Modelo de Dados, Caso de Uso, Regra de Negócio, etc.</w:t>
            </w:r>
            <w:r w:rsidRPr="00810A82">
              <w:rPr>
                <w:i/>
                <w:color w:val="0000FF"/>
              </w:rPr>
              <w:t>.</w:t>
            </w:r>
            <w:r w:rsidRPr="00810A82">
              <w:rPr>
                <w:color w:val="0000FF"/>
              </w:rPr>
              <w:t>&gt;</w:t>
            </w:r>
          </w:p>
        </w:tc>
      </w:tr>
      <w:tr w:rsidR="00AD5CC8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8C5C8D">
            <w:r>
              <w:t>Link da Documentação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A2ED7" w:rsidRDefault="00AD5CC8" w:rsidP="008C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FF"/>
              </w:rPr>
            </w:pPr>
            <w:r w:rsidRPr="008A2ED7">
              <w:rPr>
                <w:i/>
                <w:color w:val="0000FF"/>
              </w:rPr>
              <w:t>&lt; Informar o link para a documentação da</w:t>
            </w:r>
            <w:proofErr w:type="gramStart"/>
            <w:r w:rsidRPr="008A2ED7">
              <w:rPr>
                <w:i/>
                <w:color w:val="0000FF"/>
              </w:rPr>
              <w:t xml:space="preserve">  </w:t>
            </w:r>
            <w:proofErr w:type="gramEnd"/>
            <w:r w:rsidRPr="008A2ED7">
              <w:rPr>
                <w:i/>
                <w:color w:val="0000FF"/>
              </w:rPr>
              <w:t>ferramenta, contendo os artefatos estipulados em contrato.&gt;</w:t>
            </w:r>
          </w:p>
        </w:tc>
      </w:tr>
      <w:tr w:rsidR="00AD5CC8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8C5C8D">
            <w:r>
              <w:t>Objetivo da Ferramenta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A2ED7" w:rsidRDefault="00AD5CC8" w:rsidP="008C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FF"/>
              </w:rPr>
            </w:pPr>
            <w:r w:rsidRPr="008A2ED7">
              <w:rPr>
                <w:i/>
                <w:color w:val="0000FF"/>
              </w:rPr>
              <w:t>&lt; Informar resumidamente qual o foco da ferramenta para o Ministério e quais as outras instituições utilizam a ferramenta.</w:t>
            </w:r>
            <w:proofErr w:type="gramStart"/>
            <w:r w:rsidRPr="008A2ED7">
              <w:rPr>
                <w:i/>
                <w:color w:val="0000FF"/>
              </w:rPr>
              <w:t>&gt;</w:t>
            </w:r>
            <w:proofErr w:type="gramEnd"/>
          </w:p>
        </w:tc>
      </w:tr>
      <w:tr w:rsidR="00AD5CC8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20531B">
            <w:r>
              <w:t>Dados Técnicos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64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tecnologia utilizada pela ferramenta: Linguagem de Programação e versão, Banco de Dados e versão, etc.&gt;.</w:t>
            </w:r>
          </w:p>
        </w:tc>
      </w:tr>
      <w:tr w:rsidR="00AD5CC8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20531B">
            <w:r>
              <w:t>Período de Contrato de Suporte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período de validade do contrato de suporte, se já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é adquirida pelo 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AD5CC8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20531B">
            <w:r>
              <w:t>Permissões especiais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234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810A82">
              <w:rPr>
                <w:color w:val="0000FF"/>
              </w:rPr>
              <w:t xml:space="preserve">&lt; </w:t>
            </w:r>
            <w:r>
              <w:rPr>
                <w:i/>
                <w:color w:val="0000FF"/>
              </w:rPr>
              <w:t>Justificar necessidade de permissões especiais no banco de dados e tempo de duração da concessão especial de acesso.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AD5CC8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AD5CC8" w:rsidRDefault="00AD5CC8" w:rsidP="0020531B">
            <w:r>
              <w:t>Internalização pelo MS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AD5CC8" w:rsidRPr="00810A82" w:rsidRDefault="00AD5CC8" w:rsidP="00234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haverá internalização (absorção), do sistema e banco de dados, pelo MS quando terminado o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>contrato de suporte.&gt;</w:t>
            </w:r>
          </w:p>
        </w:tc>
      </w:tr>
    </w:tbl>
    <w:p w:rsidR="00644471" w:rsidRDefault="00644471" w:rsidP="00644471"/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644471" w:rsidRPr="0065054E" w:rsidTr="0094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Pr="0065054E" w:rsidRDefault="00644471" w:rsidP="002053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 INFORMAÇÕES TECNOLÓGICAS</w:t>
            </w:r>
          </w:p>
        </w:tc>
      </w:tr>
      <w:tr w:rsidR="00644471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Plataforma Tecnológica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a plataforma tecnológica de marcado (sistema operacional para </w:t>
            </w:r>
            <w:proofErr w:type="gramStart"/>
            <w:r>
              <w:rPr>
                <w:i/>
                <w:color w:val="0000FF"/>
              </w:rPr>
              <w:t>o garantir</w:t>
            </w:r>
            <w:proofErr w:type="gramEnd"/>
            <w:r>
              <w:rPr>
                <w:i/>
                <w:color w:val="0000FF"/>
              </w:rPr>
              <w:t xml:space="preserve"> o funcionamento da ferramenta. Informar </w:t>
            </w:r>
            <w:r>
              <w:rPr>
                <w:b/>
                <w:i/>
                <w:color w:val="0000FF"/>
              </w:rPr>
              <w:t>Padrão Aberto</w:t>
            </w:r>
            <w:r>
              <w:rPr>
                <w:i/>
                <w:color w:val="0000FF"/>
              </w:rPr>
              <w:t>, caso a ferramenta funcione em qualquer plataforma.&gt;</w:t>
            </w:r>
          </w:p>
        </w:tc>
      </w:tr>
      <w:tr w:rsidR="00644471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SGBD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em que SGBD a ferramenta será utilizada.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644471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proofErr w:type="spellStart"/>
            <w:r>
              <w:t>Schema</w:t>
            </w:r>
            <w:proofErr w:type="spellEnd"/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 nome do </w:t>
            </w:r>
            <w:proofErr w:type="spellStart"/>
            <w:r>
              <w:rPr>
                <w:i/>
                <w:color w:val="0000FF"/>
              </w:rPr>
              <w:t>Schema</w:t>
            </w:r>
            <w:proofErr w:type="spellEnd"/>
            <w:r>
              <w:rPr>
                <w:i/>
                <w:color w:val="0000FF"/>
              </w:rPr>
              <w:t xml:space="preserve"> de banco de dados onde </w:t>
            </w:r>
            <w:proofErr w:type="gramStart"/>
            <w:r>
              <w:rPr>
                <w:i/>
                <w:color w:val="0000FF"/>
              </w:rPr>
              <w:t>a</w:t>
            </w:r>
            <w:proofErr w:type="gramEnd"/>
            <w:r>
              <w:rPr>
                <w:i/>
                <w:color w:val="0000FF"/>
              </w:rPr>
              <w:t xml:space="preserve"> ferramenta será utilizada.&gt;</w:t>
            </w:r>
          </w:p>
        </w:tc>
      </w:tr>
      <w:tr w:rsidR="00644471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Integração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quais sistemas de banco de dados serão integrados. Caso contrário,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644471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Localização da Máquina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a área do MS e o IP em está localizada a máquina onde a ferramenta será utilizada.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644471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Privilégios de Acesso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os privilégios de acesso necessários para o uso da ferramenta em SGBD. Caso haja necessidade de algum privilégio fora dos padrões do DATASUS.</w:t>
            </w:r>
          </w:p>
        </w:tc>
      </w:tr>
      <w:tr w:rsidR="00644471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Tempo dos Privilégios de Acesso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tempo necessário para os privilégios de acesso necessários para o uso da ferramenta em SGBD no caso de haver algum privilégio fora dos padrões do DATASUS. Caso contrário, informar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.&gt;</w:t>
            </w:r>
          </w:p>
        </w:tc>
      </w:tr>
      <w:tr w:rsidR="00644471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644471" w:rsidRDefault="00644471" w:rsidP="0020531B">
            <w:r>
              <w:t>Requisitos Técnicos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</w:tcPr>
          <w:p w:rsidR="00644471" w:rsidRPr="00810A82" w:rsidRDefault="00644471" w:rsidP="0020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outros requisitos técnicos necessários para garantir o funcionamento da </w:t>
            </w:r>
            <w:proofErr w:type="gramStart"/>
            <w:r>
              <w:rPr>
                <w:i/>
                <w:color w:val="0000FF"/>
              </w:rPr>
              <w:t>ferramenta .</w:t>
            </w:r>
            <w:proofErr w:type="gramEnd"/>
            <w:r>
              <w:rPr>
                <w:i/>
                <w:color w:val="0000FF"/>
              </w:rPr>
              <w:t>&gt;</w:t>
            </w:r>
          </w:p>
        </w:tc>
      </w:tr>
    </w:tbl>
    <w:p w:rsidR="008C5C8D" w:rsidRDefault="008C5C8D"/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E25284" w:rsidRPr="0065054E" w:rsidTr="0094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E25284" w:rsidRPr="0065054E" w:rsidRDefault="00644471" w:rsidP="00090A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0DB">
              <w:rPr>
                <w:sz w:val="24"/>
                <w:szCs w:val="24"/>
              </w:rPr>
              <w:t>. AQUISI</w:t>
            </w:r>
            <w:r w:rsidR="002340DB" w:rsidRPr="0065054E">
              <w:rPr>
                <w:sz w:val="24"/>
                <w:szCs w:val="24"/>
              </w:rPr>
              <w:t>ÇÃO FERRAMENTA</w:t>
            </w:r>
          </w:p>
        </w:tc>
      </w:tr>
      <w:tr w:rsidR="00E25284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E25284" w:rsidRDefault="00E25284" w:rsidP="00090AC1">
            <w:r>
              <w:t>Adquirida pelo Ministério da Saúde (MS)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E25284" w:rsidRPr="00810A82" w:rsidRDefault="00E25284" w:rsidP="0009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se a ferramenta já é adquirida pelo 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</w:p>
        </w:tc>
      </w:tr>
      <w:tr w:rsidR="00E25284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E25284" w:rsidRDefault="00E25284" w:rsidP="00090AC1">
            <w:r>
              <w:lastRenderedPageBreak/>
              <w:t>Área de Aquisição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E25284" w:rsidRPr="00810A82" w:rsidRDefault="00E25284" w:rsidP="00E25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a área que adquiriu a ferramenta para o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</w:p>
        </w:tc>
      </w:tr>
      <w:tr w:rsidR="00E25284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E25284" w:rsidRDefault="00E25284" w:rsidP="00090AC1">
            <w:r>
              <w:t>Data de Aquisição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E25284" w:rsidRPr="00810A82" w:rsidRDefault="00E25284" w:rsidP="00E25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se a data de aquisição d a ferramenta para o</w:t>
            </w:r>
            <w:proofErr w:type="gramStart"/>
            <w:r>
              <w:rPr>
                <w:i/>
                <w:color w:val="0000FF"/>
              </w:rPr>
              <w:t xml:space="preserve">  </w:t>
            </w:r>
            <w:proofErr w:type="gramEnd"/>
            <w:r>
              <w:rPr>
                <w:i/>
                <w:color w:val="0000FF"/>
              </w:rPr>
              <w:t xml:space="preserve">MS.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</w:p>
        </w:tc>
      </w:tr>
      <w:tr w:rsidR="00E25284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E25284" w:rsidRDefault="00E25284" w:rsidP="00090AC1">
            <w:r>
              <w:t>Propriedade Intelectual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E25284" w:rsidRPr="00810A82" w:rsidRDefault="00E25284" w:rsidP="00E25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 nome da propriedade intelectual da ferramenta. Informar </w:t>
            </w:r>
            <w:r w:rsidRPr="00E25284">
              <w:rPr>
                <w:b/>
                <w:i/>
                <w:color w:val="0000FF"/>
              </w:rPr>
              <w:t>Não se Aplica</w:t>
            </w:r>
            <w:r>
              <w:rPr>
                <w:i/>
                <w:color w:val="0000FF"/>
              </w:rPr>
              <w:t>, caso o tipo de licença não exija aquisição.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0C4F39" w:rsidRPr="00810A82" w:rsidTr="0094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0C4F39" w:rsidRDefault="000C4F39" w:rsidP="00090AC1">
            <w:r>
              <w:t>Homologação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0C4F39" w:rsidRPr="00810A82" w:rsidRDefault="000C4F39" w:rsidP="000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área do MS responsável pela homologação da ferramenta. Informar </w:t>
            </w:r>
            <w:r w:rsidRPr="00E25284">
              <w:rPr>
                <w:b/>
                <w:i/>
                <w:color w:val="0000FF"/>
              </w:rPr>
              <w:t xml:space="preserve">Não </w:t>
            </w:r>
            <w:r>
              <w:rPr>
                <w:b/>
                <w:i/>
                <w:color w:val="0000FF"/>
              </w:rPr>
              <w:t>Homologada</w:t>
            </w:r>
            <w:r>
              <w:rPr>
                <w:i/>
                <w:color w:val="0000FF"/>
              </w:rPr>
              <w:t>, caso</w:t>
            </w:r>
            <w:r w:rsidR="00AD5CC8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i</w:t>
            </w:r>
            <w:r w:rsidR="00D47F1A"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sso</w:t>
            </w:r>
            <w:proofErr w:type="spellEnd"/>
            <w:r>
              <w:rPr>
                <w:i/>
                <w:color w:val="0000FF"/>
              </w:rPr>
              <w:t xml:space="preserve"> não tenha ocorrido.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0C4F39" w:rsidRPr="00810A82" w:rsidTr="0094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95B3D7" w:themeFill="accent1" w:themeFillTint="99"/>
          </w:tcPr>
          <w:p w:rsidR="000C4F39" w:rsidRDefault="000C4F39" w:rsidP="00090AC1">
            <w:r>
              <w:t>Data da Homologação</w:t>
            </w:r>
          </w:p>
        </w:tc>
        <w:tc>
          <w:tcPr>
            <w:tcW w:w="5701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FFFFFF" w:themeFill="background1"/>
          </w:tcPr>
          <w:p w:rsidR="000C4F39" w:rsidRPr="00810A82" w:rsidRDefault="000C4F39" w:rsidP="00D47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 w:rsidR="00D47F1A">
              <w:rPr>
                <w:i/>
                <w:color w:val="0000FF"/>
              </w:rPr>
              <w:t>a data da</w:t>
            </w:r>
            <w:r>
              <w:rPr>
                <w:i/>
                <w:color w:val="0000FF"/>
              </w:rPr>
              <w:t xml:space="preserve"> homologação da ferramenta. Informar </w:t>
            </w:r>
            <w:r w:rsidRPr="00E25284">
              <w:rPr>
                <w:b/>
                <w:i/>
                <w:color w:val="0000FF"/>
              </w:rPr>
              <w:t xml:space="preserve">Não </w:t>
            </w:r>
            <w:r>
              <w:rPr>
                <w:b/>
                <w:i/>
                <w:color w:val="0000FF"/>
              </w:rPr>
              <w:t>Homologada</w:t>
            </w:r>
            <w:r>
              <w:rPr>
                <w:i/>
                <w:color w:val="0000FF"/>
              </w:rPr>
              <w:t>, caso</w:t>
            </w:r>
            <w:r w:rsidR="00D47F1A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isso não tenha ocorrido.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</w:tbl>
    <w:p w:rsidR="00E25284" w:rsidRDefault="00E2528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23B0" w:rsidRPr="009423B0" w:rsidTr="009423B0">
        <w:trPr>
          <w:tblHeader/>
        </w:trPr>
        <w:tc>
          <w:tcPr>
            <w:tcW w:w="86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2340DB" w:rsidRPr="009423B0" w:rsidRDefault="002340DB" w:rsidP="006444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423B0">
              <w:rPr>
                <w:b/>
                <w:color w:val="FFFFFF" w:themeColor="background1"/>
                <w:sz w:val="24"/>
                <w:szCs w:val="24"/>
              </w:rPr>
              <w:t xml:space="preserve">5. </w:t>
            </w:r>
            <w:r w:rsidR="00644471" w:rsidRPr="009423B0">
              <w:rPr>
                <w:b/>
                <w:color w:val="FFFFFF" w:themeColor="background1"/>
                <w:sz w:val="24"/>
                <w:szCs w:val="24"/>
              </w:rPr>
              <w:t>COMUNICADO DAAED</w:t>
            </w:r>
          </w:p>
        </w:tc>
      </w:tr>
      <w:tr w:rsidR="002340DB" w:rsidTr="009423B0">
        <w:trPr>
          <w:trHeight w:val="826"/>
        </w:trPr>
        <w:tc>
          <w:tcPr>
            <w:tcW w:w="86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340DB" w:rsidRPr="00810A82" w:rsidRDefault="00644471" w:rsidP="00644471">
            <w:pPr>
              <w:jc w:val="both"/>
              <w:rPr>
                <w:color w:val="0000FF"/>
              </w:rPr>
            </w:pPr>
            <w:r>
              <w:rPr>
                <w:rFonts w:cstheme="minorHAnsi"/>
              </w:rPr>
              <w:t>Devido a não aderência aos padrões do DATASUS e em consequência de não homologação do modelo de Dados pela DAAED, esta não se responsabilizará por quaisquer problemas que venham a ocorrer com a implantação e uso da ferramenta em qualquer um dos ambientes do DATASUS (desenvolvimento, homologação e produção).</w:t>
            </w:r>
          </w:p>
        </w:tc>
      </w:tr>
    </w:tbl>
    <w:p w:rsidR="002340DB" w:rsidRDefault="002340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A3BE0" w:rsidTr="009423B0">
        <w:trPr>
          <w:tblHeader/>
        </w:trPr>
        <w:tc>
          <w:tcPr>
            <w:tcW w:w="8644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3BE0" w:rsidRPr="0065054E" w:rsidRDefault="002340DB" w:rsidP="00644471">
            <w:pPr>
              <w:jc w:val="center"/>
              <w:rPr>
                <w:b/>
                <w:sz w:val="24"/>
                <w:szCs w:val="24"/>
              </w:rPr>
            </w:pPr>
            <w:r w:rsidRPr="00351F1A">
              <w:rPr>
                <w:b/>
                <w:color w:val="FFFFFF" w:themeColor="background1"/>
                <w:sz w:val="24"/>
                <w:szCs w:val="24"/>
              </w:rPr>
              <w:t xml:space="preserve">6. </w:t>
            </w:r>
            <w:r w:rsidR="00644471" w:rsidRPr="00351F1A">
              <w:rPr>
                <w:b/>
                <w:color w:val="FFFFFF" w:themeColor="background1"/>
                <w:sz w:val="24"/>
                <w:szCs w:val="24"/>
              </w:rPr>
              <w:t>RESPONSABILIDADE</w:t>
            </w:r>
          </w:p>
        </w:tc>
      </w:tr>
      <w:tr w:rsidR="00BA3BE0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3BE0" w:rsidRPr="00351F1A" w:rsidRDefault="00BA3BE0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>Data do Preenchimento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3BE0" w:rsidRPr="00810A82" w:rsidRDefault="00BA3BE0" w:rsidP="00BA3BE0">
            <w:pPr>
              <w:rPr>
                <w:color w:val="0000FF"/>
              </w:rPr>
            </w:pPr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a data de preenchimento do </w:t>
            </w:r>
            <w:proofErr w:type="gramStart"/>
            <w:r>
              <w:rPr>
                <w:i/>
                <w:color w:val="0000FF"/>
              </w:rPr>
              <w:t>formulário .</w:t>
            </w:r>
            <w:proofErr w:type="gramEnd"/>
            <w:r>
              <w:rPr>
                <w:i/>
                <w:color w:val="0000FF"/>
              </w:rPr>
              <w:t>&gt;</w:t>
            </w:r>
          </w:p>
        </w:tc>
      </w:tr>
      <w:tr w:rsidR="00644471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4471" w:rsidRPr="00351F1A" w:rsidRDefault="00644471" w:rsidP="0020531B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>Nome do Responsável pelo Preenchimento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4471" w:rsidRDefault="00644471" w:rsidP="0020531B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 nome do responsável pelo preenchimento do </w:t>
            </w:r>
            <w:proofErr w:type="gramStart"/>
            <w:r>
              <w:rPr>
                <w:i/>
                <w:color w:val="0000FF"/>
              </w:rPr>
              <w:t>formulário .</w:t>
            </w:r>
            <w:proofErr w:type="gramEnd"/>
            <w:r>
              <w:rPr>
                <w:i/>
                <w:color w:val="0000FF"/>
              </w:rPr>
              <w:t>&gt;</w:t>
            </w:r>
          </w:p>
        </w:tc>
      </w:tr>
      <w:tr w:rsidR="00644471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4471" w:rsidRPr="00351F1A" w:rsidRDefault="00644471" w:rsidP="0020531B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>E-mail do Responsável pelo Preenchimento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4471" w:rsidRDefault="00644471" w:rsidP="0020531B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 e-mail do responsável pelo preenchimento do </w:t>
            </w:r>
            <w:proofErr w:type="gramStart"/>
            <w:r>
              <w:rPr>
                <w:i/>
                <w:color w:val="0000FF"/>
              </w:rPr>
              <w:t>formulário .</w:t>
            </w:r>
            <w:proofErr w:type="gramEnd"/>
            <w:r>
              <w:rPr>
                <w:i/>
                <w:color w:val="0000FF"/>
              </w:rPr>
              <w:t>&gt;</w:t>
            </w:r>
          </w:p>
        </w:tc>
      </w:tr>
      <w:tr w:rsidR="00BA3BE0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3BE0" w:rsidRPr="00351F1A" w:rsidRDefault="00644471" w:rsidP="00644471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 xml:space="preserve">Nome do </w:t>
            </w:r>
            <w:r w:rsidR="00BA3BE0" w:rsidRPr="00351F1A">
              <w:rPr>
                <w:color w:val="FFFFFF" w:themeColor="background1"/>
              </w:rPr>
              <w:t xml:space="preserve">Responsável </w:t>
            </w:r>
            <w:r w:rsidRPr="00351F1A">
              <w:rPr>
                <w:color w:val="FFFFFF" w:themeColor="background1"/>
              </w:rPr>
              <w:t>do Gestor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3BE0" w:rsidRDefault="00BA3BE0" w:rsidP="00644471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 xml:space="preserve">o nome do </w:t>
            </w:r>
            <w:r w:rsidR="00644471">
              <w:rPr>
                <w:i/>
                <w:color w:val="0000FF"/>
              </w:rPr>
              <w:t xml:space="preserve">gestor ATUAL </w:t>
            </w:r>
            <w:r>
              <w:rPr>
                <w:i/>
                <w:color w:val="0000FF"/>
              </w:rPr>
              <w:t>responsável</w:t>
            </w:r>
            <w:r w:rsidR="00644471">
              <w:rPr>
                <w:i/>
                <w:color w:val="0000FF"/>
              </w:rPr>
              <w:t xml:space="preserve"> pela</w:t>
            </w:r>
            <w:r>
              <w:rPr>
                <w:i/>
                <w:color w:val="0000FF"/>
              </w:rPr>
              <w:t xml:space="preserve"> </w:t>
            </w:r>
            <w:r w:rsidR="00644471">
              <w:rPr>
                <w:i/>
                <w:color w:val="0000FF"/>
              </w:rPr>
              <w:t>solicitante</w:t>
            </w:r>
            <w:r>
              <w:rPr>
                <w:i/>
                <w:color w:val="0000FF"/>
              </w:rPr>
              <w:t>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644471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4471" w:rsidRPr="00351F1A" w:rsidRDefault="00644471" w:rsidP="00644471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>E-mail do Responsável do Gestor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4471" w:rsidRDefault="00644471" w:rsidP="00644471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e-mail do gestor ATUAL responsável pela solicitante.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  <w:tr w:rsidR="00644471" w:rsidTr="00351F1A">
        <w:tc>
          <w:tcPr>
            <w:tcW w:w="294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:rsidR="00644471" w:rsidRPr="00351F1A" w:rsidRDefault="00644471" w:rsidP="0020531B">
            <w:pPr>
              <w:rPr>
                <w:color w:val="FFFFFF" w:themeColor="background1"/>
              </w:rPr>
            </w:pPr>
            <w:r w:rsidRPr="00351F1A">
              <w:rPr>
                <w:color w:val="FFFFFF" w:themeColor="background1"/>
              </w:rPr>
              <w:t>Telefone do Responsável do Gestor</w:t>
            </w:r>
          </w:p>
        </w:tc>
        <w:tc>
          <w:tcPr>
            <w:tcW w:w="57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44471" w:rsidRDefault="00644471" w:rsidP="00644471">
            <w:r w:rsidRPr="00810A82">
              <w:rPr>
                <w:color w:val="0000FF"/>
              </w:rPr>
              <w:t xml:space="preserve">&lt; </w:t>
            </w:r>
            <w:r w:rsidRPr="00810A82">
              <w:rPr>
                <w:i/>
                <w:color w:val="0000FF"/>
              </w:rPr>
              <w:t xml:space="preserve">Informar </w:t>
            </w:r>
            <w:r>
              <w:rPr>
                <w:i/>
                <w:color w:val="0000FF"/>
              </w:rPr>
              <w:t>o telefone do gestor ATUAL responsável pela solicitante.</w:t>
            </w:r>
            <w:proofErr w:type="gramStart"/>
            <w:r>
              <w:rPr>
                <w:i/>
                <w:color w:val="0000FF"/>
              </w:rPr>
              <w:t>&gt;</w:t>
            </w:r>
            <w:proofErr w:type="gramEnd"/>
          </w:p>
        </w:tc>
      </w:tr>
    </w:tbl>
    <w:p w:rsidR="002340DB" w:rsidRDefault="002340DB" w:rsidP="002340DB"/>
    <w:sectPr w:rsidR="002340DB" w:rsidSect="0031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D0" w:rsidRDefault="001549D0" w:rsidP="00D47F1A">
      <w:pPr>
        <w:spacing w:after="0" w:line="240" w:lineRule="auto"/>
      </w:pPr>
      <w:r>
        <w:separator/>
      </w:r>
    </w:p>
  </w:endnote>
  <w:endnote w:type="continuationSeparator" w:id="0">
    <w:p w:rsidR="001549D0" w:rsidRDefault="001549D0" w:rsidP="00D4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33" w:rsidRDefault="003103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310333" w:rsidRPr="00124179" w:rsidTr="007A2122">
      <w:trPr>
        <w:trHeight w:val="254"/>
      </w:trPr>
      <w:tc>
        <w:tcPr>
          <w:tcW w:w="6080" w:type="dxa"/>
          <w:shd w:val="clear" w:color="auto" w:fill="auto"/>
        </w:tcPr>
        <w:p w:rsidR="00310333" w:rsidRPr="00124179" w:rsidRDefault="00310333" w:rsidP="007A2122">
          <w:pPr>
            <w:pStyle w:val="Rodap"/>
            <w:rPr>
              <w:color w:val="31849B"/>
              <w:sz w:val="18"/>
              <w:szCs w:val="18"/>
            </w:rPr>
          </w:pPr>
          <w:bookmarkStart w:id="0" w:name="_GoBack"/>
          <w:bookmarkEnd w:id="0"/>
          <w:r w:rsidRPr="00124179">
            <w:rPr>
              <w:sz w:val="18"/>
              <w:szCs w:val="18"/>
            </w:rPr>
            <w:t xml:space="preserve">Metodologia de </w:t>
          </w:r>
          <w:r>
            <w:rPr>
              <w:sz w:val="18"/>
              <w:szCs w:val="18"/>
            </w:rPr>
            <w:t>Administração de Dados – Versão 2.2.1</w:t>
          </w:r>
        </w:p>
      </w:tc>
      <w:tc>
        <w:tcPr>
          <w:tcW w:w="1645" w:type="dxa"/>
          <w:shd w:val="clear" w:color="auto" w:fill="auto"/>
        </w:tcPr>
        <w:p w:rsidR="00310333" w:rsidRPr="00E5469A" w:rsidRDefault="00310333" w:rsidP="007A2122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310333" w:rsidRPr="00124179" w:rsidRDefault="00310333" w:rsidP="007A2122">
          <w:pPr>
            <w:pStyle w:val="Rodap"/>
            <w:jc w:val="right"/>
            <w:rPr>
              <w:sz w:val="18"/>
              <w:szCs w:val="18"/>
            </w:rPr>
          </w:pPr>
          <w:r w:rsidRPr="00124179">
            <w:rPr>
              <w:sz w:val="18"/>
              <w:szCs w:val="18"/>
              <w:lang w:val="pt-PT"/>
            </w:rPr>
            <w:t xml:space="preserve">Pág.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PAGE </w:instrText>
          </w:r>
          <w:r w:rsidRPr="00124179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24179">
            <w:rPr>
              <w:noProof/>
              <w:sz w:val="18"/>
              <w:szCs w:val="18"/>
            </w:rPr>
            <w:fldChar w:fldCharType="end"/>
          </w:r>
          <w:r w:rsidRPr="00124179">
            <w:rPr>
              <w:sz w:val="18"/>
              <w:szCs w:val="18"/>
            </w:rPr>
            <w:t xml:space="preserve"> de </w:t>
          </w:r>
          <w:r w:rsidRPr="00124179">
            <w:rPr>
              <w:sz w:val="18"/>
              <w:szCs w:val="18"/>
            </w:rPr>
            <w:fldChar w:fldCharType="begin"/>
          </w:r>
          <w:r w:rsidRPr="00124179">
            <w:rPr>
              <w:sz w:val="18"/>
              <w:szCs w:val="18"/>
            </w:rPr>
            <w:instrText xml:space="preserve"> NUMPAGES </w:instrText>
          </w:r>
          <w:r w:rsidRPr="00124179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124179">
            <w:rPr>
              <w:noProof/>
              <w:sz w:val="18"/>
              <w:szCs w:val="18"/>
            </w:rPr>
            <w:fldChar w:fldCharType="end"/>
          </w:r>
        </w:p>
      </w:tc>
    </w:tr>
  </w:tbl>
  <w:p w:rsidR="00D47F1A" w:rsidRPr="00310333" w:rsidRDefault="00D47F1A" w:rsidP="003103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33" w:rsidRDefault="00310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D0" w:rsidRDefault="001549D0" w:rsidP="00D47F1A">
      <w:pPr>
        <w:spacing w:after="0" w:line="240" w:lineRule="auto"/>
      </w:pPr>
      <w:r>
        <w:separator/>
      </w:r>
    </w:p>
  </w:footnote>
  <w:footnote w:type="continuationSeparator" w:id="0">
    <w:p w:rsidR="001549D0" w:rsidRDefault="001549D0" w:rsidP="00D4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33" w:rsidRDefault="003103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1A" w:rsidRPr="00310333" w:rsidRDefault="00310333" w:rsidP="00310333">
    <w:pPr>
      <w:pStyle w:val="Cabealho"/>
      <w:jc w:val="center"/>
      <w:rPr>
        <w:b/>
      </w:rPr>
    </w:pPr>
    <w:r w:rsidRPr="00310333">
      <w:rPr>
        <w:b/>
      </w:rPr>
      <w:t>Formulário de Cadastro de Ferramenta Técnicas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33" w:rsidRDefault="00310333" w:rsidP="00310333">
    <w:pPr>
      <w:pStyle w:val="Cabealho"/>
      <w:ind w:left="-142"/>
    </w:pPr>
  </w:p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310333" w:rsidTr="007A2122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310333" w:rsidRPr="007F28B6" w:rsidRDefault="00310333" w:rsidP="007A212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310333" w:rsidRPr="002F1C4B" w:rsidRDefault="00310333" w:rsidP="007A212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310333" w:rsidRPr="002F1C4B" w:rsidRDefault="00310333" w:rsidP="007A2122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310333" w:rsidRPr="002F1C4B" w:rsidRDefault="00310333" w:rsidP="007A2122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310333" w:rsidTr="007A2122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310333" w:rsidRPr="007F28B6" w:rsidRDefault="00310333" w:rsidP="007A2122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METODOLOGIA DE ADMINISTRAÇÃO DE DADOS</w:t>
          </w:r>
        </w:p>
      </w:tc>
    </w:tr>
  </w:tbl>
  <w:p w:rsidR="00310333" w:rsidRPr="00A80271" w:rsidRDefault="00310333" w:rsidP="00310333">
    <w:pPr>
      <w:pStyle w:val="Cabealho"/>
    </w:pPr>
  </w:p>
  <w:p w:rsidR="00310333" w:rsidRDefault="003103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2"/>
    <w:rsid w:val="00076180"/>
    <w:rsid w:val="000B7C46"/>
    <w:rsid w:val="000C4F39"/>
    <w:rsid w:val="00121D71"/>
    <w:rsid w:val="001549D0"/>
    <w:rsid w:val="002340DB"/>
    <w:rsid w:val="002D2C21"/>
    <w:rsid w:val="00310333"/>
    <w:rsid w:val="00351F1A"/>
    <w:rsid w:val="00514004"/>
    <w:rsid w:val="00526088"/>
    <w:rsid w:val="00644471"/>
    <w:rsid w:val="0065054E"/>
    <w:rsid w:val="0075479E"/>
    <w:rsid w:val="00805FEA"/>
    <w:rsid w:val="00810A82"/>
    <w:rsid w:val="0085786B"/>
    <w:rsid w:val="008A2ED7"/>
    <w:rsid w:val="008C5C8D"/>
    <w:rsid w:val="009423B0"/>
    <w:rsid w:val="009A1645"/>
    <w:rsid w:val="00AD5CC8"/>
    <w:rsid w:val="00B117F2"/>
    <w:rsid w:val="00BA3BE0"/>
    <w:rsid w:val="00C06DD4"/>
    <w:rsid w:val="00D07AD4"/>
    <w:rsid w:val="00D47F1A"/>
    <w:rsid w:val="00D61A81"/>
    <w:rsid w:val="00E25284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F1A"/>
  </w:style>
  <w:style w:type="paragraph" w:styleId="Rodap">
    <w:name w:val="footer"/>
    <w:basedOn w:val="Normal"/>
    <w:link w:val="RodapChar"/>
    <w:uiPriority w:val="99"/>
    <w:unhideWhenUsed/>
    <w:rsid w:val="00D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F1A"/>
  </w:style>
  <w:style w:type="table" w:customStyle="1" w:styleId="Tabelacomgrade2">
    <w:name w:val="Tabela com grade2"/>
    <w:basedOn w:val="Tabelanormal"/>
    <w:next w:val="Tabelacomgrade"/>
    <w:rsid w:val="00D4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F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0DB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FF04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FF04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ableContents">
    <w:name w:val="Table Contents"/>
    <w:basedOn w:val="Normal"/>
    <w:rsid w:val="00310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F1A"/>
  </w:style>
  <w:style w:type="paragraph" w:styleId="Rodap">
    <w:name w:val="footer"/>
    <w:basedOn w:val="Normal"/>
    <w:link w:val="RodapChar"/>
    <w:uiPriority w:val="99"/>
    <w:unhideWhenUsed/>
    <w:rsid w:val="00D4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F1A"/>
  </w:style>
  <w:style w:type="table" w:customStyle="1" w:styleId="Tabelacomgrade2">
    <w:name w:val="Tabela com grade2"/>
    <w:basedOn w:val="Tabelanormal"/>
    <w:next w:val="Tabelacomgrade"/>
    <w:rsid w:val="00D4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F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0DB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FF04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3-nfase1">
    <w:name w:val="Medium Grid 3 Accent 1"/>
    <w:basedOn w:val="Tabelanormal"/>
    <w:uiPriority w:val="69"/>
    <w:rsid w:val="00FF04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TableContents">
    <w:name w:val="Table Contents"/>
    <w:basedOn w:val="Normal"/>
    <w:rsid w:val="00310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02D98D-166E-4D2A-ACAD-628B19E1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 Colucci Sousa</dc:creator>
  <cp:lastModifiedBy>Eliete Colucci Sousa</cp:lastModifiedBy>
  <cp:revision>4</cp:revision>
  <dcterms:created xsi:type="dcterms:W3CDTF">2015-09-21T18:22:00Z</dcterms:created>
  <dcterms:modified xsi:type="dcterms:W3CDTF">2016-07-14T13:49:00Z</dcterms:modified>
</cp:coreProperties>
</file>